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BD6DE" w14:textId="77777777" w:rsidR="00205E5D" w:rsidRPr="0010643A" w:rsidRDefault="00205E5D" w:rsidP="00631E9E">
      <w:pPr>
        <w:spacing w:after="0" w:line="360" w:lineRule="auto"/>
        <w:ind w:left="360"/>
        <w:jc w:val="center"/>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u w:val="single"/>
          <w:lang w:bidi="ar-SA"/>
        </w:rPr>
        <w:t>SAMPLE FORMAT for e-REVERSE AUCTION NOTICE</w:t>
      </w:r>
    </w:p>
    <w:p w14:paraId="47BEC08A" w14:textId="77777777" w:rsidR="00205E5D" w:rsidRPr="0010643A" w:rsidRDefault="00205E5D" w:rsidP="00631E9E">
      <w:pPr>
        <w:spacing w:after="0" w:line="360" w:lineRule="auto"/>
        <w:ind w:left="360"/>
        <w:jc w:val="center"/>
        <w:rPr>
          <w:rFonts w:ascii="Book Antiqua" w:eastAsia="Times New Roman" w:hAnsi="Book Antiqua" w:cstheme="minorHAnsi"/>
          <w:szCs w:val="22"/>
          <w:u w:val="single"/>
          <w:lang w:bidi="ar-SA"/>
        </w:rPr>
      </w:pPr>
      <w:r w:rsidRPr="0010643A">
        <w:rPr>
          <w:rFonts w:ascii="Book Antiqua" w:eastAsia="Times New Roman" w:hAnsi="Book Antiqua" w:cstheme="minorHAnsi"/>
          <w:szCs w:val="22"/>
          <w:lang w:bidi="ar-SA"/>
        </w:rPr>
        <w:t>(</w:t>
      </w:r>
      <w:r w:rsidRPr="0010643A">
        <w:rPr>
          <w:rFonts w:ascii="Book Antiqua" w:eastAsia="Times New Roman" w:hAnsi="Book Antiqua" w:cstheme="minorHAnsi"/>
          <w:i/>
          <w:iCs/>
          <w:szCs w:val="22"/>
          <w:lang w:bidi="ar-SA"/>
        </w:rPr>
        <w:t>EVENT INFORMATION</w:t>
      </w:r>
      <w:r w:rsidRPr="0010643A">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205E5D" w:rsidRPr="0010643A" w14:paraId="145126D8" w14:textId="77777777" w:rsidTr="0096430E">
        <w:trPr>
          <w:trHeight w:val="917"/>
        </w:trPr>
        <w:tc>
          <w:tcPr>
            <w:tcW w:w="2656" w:type="dxa"/>
            <w:tcBorders>
              <w:top w:val="single" w:sz="4" w:space="0" w:color="auto"/>
              <w:bottom w:val="single" w:sz="4" w:space="0" w:color="auto"/>
            </w:tcBorders>
          </w:tcPr>
          <w:p w14:paraId="7BED4951" w14:textId="77777777" w:rsidR="00205E5D" w:rsidRPr="0010643A" w:rsidRDefault="00205E5D"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5922AACD" w14:textId="77777777" w:rsidR="00205E5D" w:rsidRDefault="00205E5D" w:rsidP="001B58D5">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Power Grid Corporation of India Limited,</w:t>
            </w:r>
          </w:p>
          <w:p w14:paraId="21FF5669" w14:textId="77777777" w:rsidR="00205E5D" w:rsidRDefault="00205E5D" w:rsidP="001B58D5">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Northern Region Transmission System–I, Regional Headquarter,</w:t>
            </w:r>
          </w:p>
          <w:p w14:paraId="5BA2CF1D" w14:textId="77777777" w:rsidR="00205E5D" w:rsidRDefault="00205E5D" w:rsidP="001B58D5">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SCO Bay No. 5 to 10, Sector 16A, </w:t>
            </w:r>
          </w:p>
          <w:p w14:paraId="0FF064A1" w14:textId="77777777" w:rsidR="00205E5D" w:rsidRPr="0010643A" w:rsidRDefault="00205E5D" w:rsidP="001B58D5">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Faridabad-121002, Haryana</w:t>
            </w:r>
          </w:p>
        </w:tc>
      </w:tr>
      <w:tr w:rsidR="00205E5D" w:rsidRPr="0010643A" w14:paraId="68BB6D13" w14:textId="77777777" w:rsidTr="0096430E">
        <w:trPr>
          <w:trHeight w:val="890"/>
        </w:trPr>
        <w:tc>
          <w:tcPr>
            <w:tcW w:w="2656" w:type="dxa"/>
            <w:tcBorders>
              <w:top w:val="single" w:sz="4" w:space="0" w:color="auto"/>
              <w:bottom w:val="single" w:sz="4" w:space="0" w:color="auto"/>
            </w:tcBorders>
          </w:tcPr>
          <w:p w14:paraId="084BE259" w14:textId="77777777" w:rsidR="00205E5D" w:rsidRPr="0010643A" w:rsidRDefault="00205E5D"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62371472" w14:textId="77777777" w:rsidR="00205E5D" w:rsidRPr="0010643A" w:rsidRDefault="00205E5D"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e-Reverse Auction Date : dd/mm/</w:t>
            </w:r>
            <w:proofErr w:type="spellStart"/>
            <w:r w:rsidRPr="0010643A">
              <w:rPr>
                <w:rFonts w:ascii="Book Antiqua" w:eastAsia="Arial Unicode MS" w:hAnsi="Book Antiqua" w:cstheme="minorHAnsi"/>
                <w:szCs w:val="22"/>
                <w:lang w:bidi="ar-SA"/>
              </w:rPr>
              <w:t>yyyy</w:t>
            </w:r>
            <w:proofErr w:type="spellEnd"/>
          </w:p>
          <w:p w14:paraId="76184861" w14:textId="77777777" w:rsidR="00205E5D" w:rsidRPr="0010643A" w:rsidRDefault="00205E5D"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aa  Hrs (IST)   </w:t>
            </w:r>
          </w:p>
          <w:p w14:paraId="1C9DB1D1" w14:textId="77777777" w:rsidR="00205E5D" w:rsidRPr="0010643A" w:rsidRDefault="00205E5D"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bb  Hrs (IST)</w:t>
            </w:r>
          </w:p>
        </w:tc>
      </w:tr>
      <w:tr w:rsidR="00205E5D" w:rsidRPr="0010643A" w14:paraId="21C55223" w14:textId="77777777" w:rsidTr="004D2CE0">
        <w:trPr>
          <w:trHeight w:val="1664"/>
        </w:trPr>
        <w:tc>
          <w:tcPr>
            <w:tcW w:w="2656" w:type="dxa"/>
            <w:tcBorders>
              <w:top w:val="single" w:sz="4" w:space="0" w:color="auto"/>
              <w:bottom w:val="single" w:sz="4" w:space="0" w:color="auto"/>
            </w:tcBorders>
          </w:tcPr>
          <w:p w14:paraId="79545D0C" w14:textId="77777777" w:rsidR="00205E5D" w:rsidRPr="0010643A" w:rsidRDefault="00205E5D"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34828BD2" w14:textId="77777777" w:rsidR="00205E5D" w:rsidRPr="0010643A" w:rsidRDefault="00205E5D"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0F3AD7E0" w14:textId="77777777" w:rsidR="00205E5D" w:rsidRPr="0010643A" w:rsidRDefault="00205E5D"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5F786505" w14:textId="77777777" w:rsidR="00205E5D" w:rsidRPr="0010643A" w:rsidRDefault="00205E5D"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28C856F2" w14:textId="77777777" w:rsidR="00205E5D" w:rsidRPr="0010643A" w:rsidRDefault="00205E5D"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28BC4B7F" w14:textId="77777777" w:rsidR="00205E5D" w:rsidRPr="0010643A" w:rsidRDefault="00205E5D"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5AA908D9" w14:textId="77777777" w:rsidR="00205E5D" w:rsidRPr="0010643A" w:rsidRDefault="00205E5D" w:rsidP="002A11C7">
            <w:pPr>
              <w:spacing w:after="0" w:line="240" w:lineRule="auto"/>
              <w:ind w:left="26" w:hanging="26"/>
              <w:rPr>
                <w:rFonts w:ascii="Book Antiqua" w:eastAsia="Arial Unicode MS" w:hAnsi="Book Antiqua" w:cstheme="minorHAnsi"/>
                <w:szCs w:val="22"/>
                <w:u w:val="single"/>
                <w:lang w:bidi="ar-SA"/>
              </w:rPr>
            </w:pPr>
            <w:proofErr w:type="spellStart"/>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hyperlink r:id="rId8" w:history="1">
              <w:r w:rsidRPr="0010643A">
                <w:rPr>
                  <w:rFonts w:ascii="Book Antiqua" w:eastAsia="Times New Roman" w:hAnsi="Book Antiqua" w:cstheme="minorHAnsi"/>
                  <w:szCs w:val="22"/>
                  <w:u w:val="single"/>
                  <w:lang w:bidi="ar-SA"/>
                </w:rPr>
                <w:t>mj.pgcilteam@mjunction.in</w:t>
              </w:r>
              <w:proofErr w:type="spellEnd"/>
            </w:hyperlink>
            <w:r w:rsidRPr="0010643A">
              <w:rPr>
                <w:rFonts w:ascii="Book Antiqua" w:eastAsia="Times New Roman" w:hAnsi="Book Antiqua" w:cstheme="minorHAnsi"/>
                <w:szCs w:val="22"/>
                <w:lang w:bidi="ar-SA"/>
              </w:rPr>
              <w:t xml:space="preserve">;    </w:t>
            </w:r>
          </w:p>
        </w:tc>
      </w:tr>
      <w:tr w:rsidR="00205E5D" w:rsidRPr="0010643A" w14:paraId="2D0E2AC9" w14:textId="77777777" w:rsidTr="0096430E">
        <w:trPr>
          <w:trHeight w:val="1835"/>
        </w:trPr>
        <w:tc>
          <w:tcPr>
            <w:tcW w:w="2656" w:type="dxa"/>
            <w:tcBorders>
              <w:top w:val="single" w:sz="4" w:space="0" w:color="auto"/>
            </w:tcBorders>
          </w:tcPr>
          <w:p w14:paraId="29ECD25F" w14:textId="77777777" w:rsidR="00205E5D" w:rsidRPr="0010643A" w:rsidRDefault="00205E5D"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7D4F4F30" w14:textId="77777777" w:rsidR="00205E5D" w:rsidRPr="0010643A" w:rsidRDefault="00205E5D"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669DEBFB" w14:textId="77777777" w:rsidR="00205E5D" w:rsidRPr="0010643A" w:rsidRDefault="00205E5D"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Mr. ________________</w:t>
            </w:r>
          </w:p>
          <w:p w14:paraId="5372ECA6" w14:textId="77777777" w:rsidR="00205E5D" w:rsidRPr="0010643A" w:rsidRDefault="00205E5D"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r w:rsidRPr="0010643A">
              <w:rPr>
                <w:rFonts w:ascii="Book Antiqua" w:eastAsia="Times New Roman" w:hAnsi="Book Antiqua" w:cstheme="minorHAnsi"/>
                <w:szCs w:val="22"/>
                <w:lang w:val="en-GB" w:bidi="ar-SA"/>
              </w:rPr>
              <w:t>Limited,‘Saudamini</w:t>
            </w:r>
            <w:proofErr w:type="spellEnd"/>
            <w:r w:rsidRPr="0010643A">
              <w:rPr>
                <w:rFonts w:ascii="Book Antiqua" w:eastAsia="Times New Roman" w:hAnsi="Book Antiqua" w:cstheme="minorHAnsi"/>
                <w:szCs w:val="22"/>
                <w:lang w:val="en-GB" w:bidi="ar-SA"/>
              </w:rPr>
              <w:t>’, 3rd Floor, Plot No.-2, Sector-29,</w:t>
            </w:r>
          </w:p>
          <w:p w14:paraId="7AED8ECB" w14:textId="77777777" w:rsidR="00205E5D" w:rsidRPr="0010643A" w:rsidRDefault="00205E5D"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205E5D" w:rsidRPr="0010643A" w14:paraId="4198B707" w14:textId="77777777" w:rsidTr="00EA499A">
              <w:tc>
                <w:tcPr>
                  <w:tcW w:w="8081" w:type="dxa"/>
                </w:tcPr>
                <w:p w14:paraId="068BF092" w14:textId="77777777" w:rsidR="00205E5D" w:rsidRPr="0010643A" w:rsidRDefault="00205E5D"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Pr="0010643A">
                    <w:rPr>
                      <w:rFonts w:ascii="Book Antiqua" w:hAnsi="Book Antiqua" w:cs="Arial"/>
                      <w:sz w:val="22"/>
                      <w:szCs w:val="22"/>
                      <w:lang w:val="en-GB"/>
                    </w:rPr>
                    <w:t>______@powergrid.in</w:t>
                  </w:r>
                </w:p>
              </w:tc>
            </w:tr>
            <w:tr w:rsidR="00205E5D" w:rsidRPr="0010643A" w14:paraId="48D5D832" w14:textId="77777777" w:rsidTr="00EA499A">
              <w:tc>
                <w:tcPr>
                  <w:tcW w:w="8081" w:type="dxa"/>
                </w:tcPr>
                <w:p w14:paraId="1AB264E8" w14:textId="77777777" w:rsidR="00205E5D" w:rsidRPr="0010643A" w:rsidRDefault="00205E5D" w:rsidP="00EA499A">
                  <w:pPr>
                    <w:jc w:val="both"/>
                    <w:rPr>
                      <w:rFonts w:ascii="Book Antiqua" w:hAnsi="Book Antiqua" w:cs="Arial"/>
                      <w:sz w:val="22"/>
                      <w:szCs w:val="22"/>
                      <w:lang w:val="en-GB"/>
                    </w:rPr>
                  </w:pPr>
                </w:p>
              </w:tc>
            </w:tr>
            <w:tr w:rsidR="00205E5D" w:rsidRPr="0010643A" w14:paraId="2E866C0C" w14:textId="77777777" w:rsidTr="00EA499A">
              <w:tc>
                <w:tcPr>
                  <w:tcW w:w="8081" w:type="dxa"/>
                </w:tcPr>
                <w:p w14:paraId="4ED3CDAE" w14:textId="77777777" w:rsidR="00205E5D" w:rsidRPr="0010643A" w:rsidRDefault="00205E5D" w:rsidP="00EA499A">
                  <w:pPr>
                    <w:jc w:val="both"/>
                    <w:rPr>
                      <w:rFonts w:ascii="Book Antiqua" w:hAnsi="Book Antiqua" w:cs="Arial"/>
                      <w:sz w:val="22"/>
                      <w:szCs w:val="22"/>
                      <w:lang w:val="en-GB"/>
                    </w:rPr>
                  </w:pPr>
                </w:p>
              </w:tc>
            </w:tr>
          </w:tbl>
          <w:p w14:paraId="75EBC80C" w14:textId="77777777" w:rsidR="00205E5D" w:rsidRPr="0010643A" w:rsidRDefault="00205E5D" w:rsidP="00631E9E">
            <w:pPr>
              <w:spacing w:after="0" w:line="240" w:lineRule="auto"/>
              <w:rPr>
                <w:rFonts w:ascii="Book Antiqua" w:eastAsia="Times New Roman" w:hAnsi="Book Antiqua" w:cstheme="minorHAnsi"/>
                <w:szCs w:val="22"/>
                <w:lang w:bidi="ar-SA"/>
              </w:rPr>
            </w:pPr>
          </w:p>
        </w:tc>
        <w:tc>
          <w:tcPr>
            <w:tcW w:w="3510" w:type="dxa"/>
          </w:tcPr>
          <w:p w14:paraId="71665D55" w14:textId="77777777" w:rsidR="00205E5D" w:rsidRPr="0010643A" w:rsidRDefault="00205E5D"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Mr. _________________</w:t>
            </w:r>
          </w:p>
          <w:p w14:paraId="7F177226" w14:textId="77777777" w:rsidR="00205E5D" w:rsidRPr="0010643A" w:rsidRDefault="00205E5D"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r w:rsidRPr="0010643A">
              <w:rPr>
                <w:rFonts w:ascii="Book Antiqua" w:eastAsia="Times New Roman" w:hAnsi="Book Antiqua" w:cstheme="minorHAnsi"/>
                <w:szCs w:val="22"/>
                <w:lang w:val="en-GB" w:bidi="ar-SA"/>
              </w:rPr>
              <w:t>Limited,‘Saudamini</w:t>
            </w:r>
            <w:proofErr w:type="spellEnd"/>
            <w:r w:rsidRPr="0010643A">
              <w:rPr>
                <w:rFonts w:ascii="Book Antiqua" w:eastAsia="Times New Roman" w:hAnsi="Book Antiqua" w:cstheme="minorHAnsi"/>
                <w:szCs w:val="22"/>
                <w:lang w:val="en-GB" w:bidi="ar-SA"/>
              </w:rPr>
              <w:t>’, 3rd Floor, Plot No.-2, Sector-29,</w:t>
            </w:r>
          </w:p>
          <w:p w14:paraId="418307C7" w14:textId="77777777" w:rsidR="00205E5D" w:rsidRPr="0010643A" w:rsidRDefault="00205E5D"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5ACE2D64" w14:textId="77777777" w:rsidR="00205E5D" w:rsidRPr="0010643A" w:rsidRDefault="00205E5D"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Pr="0010643A">
              <w:rPr>
                <w:rFonts w:ascii="Book Antiqua" w:eastAsia="Times New Roman" w:hAnsi="Book Antiqua" w:cs="Arial"/>
                <w:szCs w:val="22"/>
                <w:lang w:val="en-GB"/>
              </w:rPr>
              <w:t>____@powergrid.in</w:t>
            </w:r>
          </w:p>
          <w:p w14:paraId="32B035D6" w14:textId="77777777" w:rsidR="00205E5D" w:rsidRPr="0010643A" w:rsidRDefault="00205E5D" w:rsidP="00EA499A">
            <w:pPr>
              <w:spacing w:after="0" w:line="240" w:lineRule="auto"/>
              <w:jc w:val="both"/>
              <w:rPr>
                <w:rFonts w:ascii="Book Antiqua" w:eastAsia="Times New Roman" w:hAnsi="Book Antiqua" w:cstheme="minorHAnsi"/>
                <w:szCs w:val="22"/>
                <w:lang w:bidi="ar-SA"/>
              </w:rPr>
            </w:pPr>
          </w:p>
        </w:tc>
      </w:tr>
      <w:tr w:rsidR="00205E5D" w:rsidRPr="0010643A" w14:paraId="7557E762" w14:textId="77777777" w:rsidTr="004D2CE0">
        <w:trPr>
          <w:trHeight w:val="856"/>
        </w:trPr>
        <w:tc>
          <w:tcPr>
            <w:tcW w:w="2656" w:type="dxa"/>
            <w:tcBorders>
              <w:top w:val="single" w:sz="4" w:space="0" w:color="auto"/>
            </w:tcBorders>
          </w:tcPr>
          <w:p w14:paraId="138C24E8" w14:textId="77777777" w:rsidR="00205E5D" w:rsidRPr="0010643A" w:rsidRDefault="00205E5D"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0270A17E" w14:textId="77777777" w:rsidR="00205E5D" w:rsidRPr="0010643A" w:rsidRDefault="00205E5D"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 _________ or in the equivalent value of other currency.</w:t>
            </w:r>
          </w:p>
          <w:p w14:paraId="35EFFDA5" w14:textId="77777777" w:rsidR="00205E5D" w:rsidRPr="0010643A" w:rsidRDefault="00205E5D" w:rsidP="00631E9E">
            <w:pPr>
              <w:spacing w:after="0" w:line="240" w:lineRule="auto"/>
              <w:rPr>
                <w:rFonts w:ascii="Book Antiqua" w:eastAsia="Times New Roman" w:hAnsi="Book Antiqua" w:cstheme="minorHAnsi"/>
                <w:b/>
                <w:bCs/>
                <w:i/>
                <w:iCs/>
                <w:szCs w:val="22"/>
                <w:lang w:bidi="ar-SA"/>
              </w:rPr>
            </w:pPr>
          </w:p>
          <w:p w14:paraId="52E2767D" w14:textId="77777777" w:rsidR="00205E5D" w:rsidRPr="0010643A" w:rsidRDefault="00205E5D"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54E87832" w14:textId="77777777" w:rsidR="00205E5D" w:rsidRPr="0010643A" w:rsidRDefault="00205E5D" w:rsidP="00631E9E">
            <w:pPr>
              <w:spacing w:after="0" w:line="240" w:lineRule="auto"/>
              <w:rPr>
                <w:rFonts w:ascii="Book Antiqua" w:eastAsia="Times New Roman" w:hAnsi="Book Antiqua" w:cstheme="minorHAnsi"/>
                <w:b/>
                <w:bCs/>
                <w:i/>
                <w:iCs/>
                <w:szCs w:val="22"/>
                <w:lang w:bidi="ar-SA"/>
              </w:rPr>
            </w:pPr>
          </w:p>
        </w:tc>
      </w:tr>
      <w:tr w:rsidR="00205E5D" w:rsidRPr="0010643A" w14:paraId="5DAB61B7" w14:textId="77777777" w:rsidTr="004D2CE0">
        <w:trPr>
          <w:trHeight w:val="1855"/>
        </w:trPr>
        <w:tc>
          <w:tcPr>
            <w:tcW w:w="2656" w:type="dxa"/>
            <w:tcBorders>
              <w:top w:val="single" w:sz="4" w:space="0" w:color="auto"/>
            </w:tcBorders>
          </w:tcPr>
          <w:p w14:paraId="485496E8" w14:textId="77777777" w:rsidR="00205E5D" w:rsidRPr="0010643A" w:rsidRDefault="00205E5D" w:rsidP="00631E9E">
            <w:pPr>
              <w:spacing w:after="0" w:line="240" w:lineRule="auto"/>
              <w:jc w:val="center"/>
              <w:rPr>
                <w:rFonts w:ascii="Book Antiqua" w:eastAsia="Arial Unicode MS" w:hAnsi="Book Antiqua" w:cstheme="minorHAnsi"/>
                <w:szCs w:val="22"/>
                <w:lang w:bidi="ar-SA"/>
              </w:rPr>
            </w:pPr>
          </w:p>
          <w:p w14:paraId="702E294E" w14:textId="77777777" w:rsidR="00205E5D" w:rsidRPr="0010643A" w:rsidRDefault="00205E5D"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35F38C2C" w14:textId="77777777" w:rsidR="00205E5D" w:rsidRPr="0010643A" w:rsidRDefault="00205E5D" w:rsidP="00631E9E">
            <w:pPr>
              <w:spacing w:after="0" w:line="240" w:lineRule="auto"/>
              <w:jc w:val="both"/>
              <w:rPr>
                <w:rFonts w:ascii="Book Antiqua" w:eastAsia="Arial Unicode MS" w:hAnsi="Book Antiqua" w:cstheme="minorHAnsi"/>
                <w:szCs w:val="22"/>
                <w:lang w:bidi="ar-SA"/>
              </w:rPr>
            </w:pPr>
          </w:p>
          <w:p w14:paraId="5B55511E" w14:textId="77777777" w:rsidR="00205E5D" w:rsidRPr="0010643A" w:rsidRDefault="00205E5D"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7315E3A2" w14:textId="77777777" w:rsidR="00205E5D" w:rsidRPr="0010643A" w:rsidRDefault="00205E5D" w:rsidP="00631E9E">
            <w:pPr>
              <w:spacing w:after="0" w:line="240" w:lineRule="auto"/>
              <w:jc w:val="both"/>
              <w:rPr>
                <w:rFonts w:ascii="Book Antiqua" w:eastAsia="Arial Unicode MS" w:hAnsi="Book Antiqua" w:cstheme="minorHAnsi"/>
                <w:szCs w:val="22"/>
                <w:lang w:bidi="ar-SA"/>
              </w:rPr>
            </w:pPr>
          </w:p>
          <w:p w14:paraId="29CAA1BC" w14:textId="77777777" w:rsidR="00205E5D" w:rsidRPr="0010643A" w:rsidRDefault="00205E5D"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12D0A112" w14:textId="77777777" w:rsidR="00205E5D" w:rsidRPr="0010643A" w:rsidRDefault="00205E5D" w:rsidP="009A0DCF">
      <w:pPr>
        <w:spacing w:after="0" w:line="240" w:lineRule="auto"/>
        <w:ind w:left="360"/>
        <w:jc w:val="center"/>
        <w:rPr>
          <w:rFonts w:ascii="Book Antiqua" w:eastAsia="Times New Roman" w:hAnsi="Book Antiqua" w:cstheme="minorHAnsi"/>
          <w:szCs w:val="22"/>
          <w:u w:val="single"/>
          <w:lang w:bidi="ar-SA"/>
        </w:rPr>
      </w:pPr>
    </w:p>
    <w:p w14:paraId="68BFDF1E" w14:textId="77777777" w:rsidR="00205E5D" w:rsidRPr="0010643A" w:rsidRDefault="00205E5D" w:rsidP="009A0DCF">
      <w:pPr>
        <w:jc w:val="center"/>
        <w:rPr>
          <w:rFonts w:ascii="Book Antiqua" w:eastAsia="Times New Roman" w:hAnsi="Book Antiqua" w:cstheme="minorHAnsi"/>
          <w:b/>
          <w:bCs/>
          <w:szCs w:val="22"/>
          <w:u w:val="single"/>
          <w:lang w:bidi="ar-SA"/>
        </w:rPr>
      </w:pPr>
    </w:p>
    <w:p w14:paraId="23DF68DA" w14:textId="77777777" w:rsidR="00205E5D" w:rsidRDefault="00205E5D">
      <w:pPr>
        <w:rPr>
          <w:rFonts w:ascii="Book Antiqua" w:eastAsia="Times New Roman" w:hAnsi="Book Antiqua" w:cstheme="minorHAnsi"/>
          <w:b/>
          <w:bCs/>
          <w:szCs w:val="22"/>
          <w:u w:val="single"/>
          <w:lang w:bidi="ar-SA"/>
        </w:rPr>
      </w:pPr>
      <w:r>
        <w:rPr>
          <w:rFonts w:ascii="Book Antiqua" w:eastAsia="Times New Roman" w:hAnsi="Book Antiqua" w:cstheme="minorHAnsi"/>
          <w:b/>
          <w:bCs/>
          <w:szCs w:val="22"/>
          <w:u w:val="single"/>
          <w:lang w:bidi="ar-SA"/>
        </w:rPr>
        <w:br w:type="page"/>
      </w:r>
    </w:p>
    <w:p w14:paraId="4CC63CB3" w14:textId="77777777" w:rsidR="00205E5D" w:rsidRPr="0010643A" w:rsidRDefault="00205E5D" w:rsidP="009A0DCF">
      <w:pPr>
        <w:jc w:val="center"/>
        <w:rPr>
          <w:rFonts w:ascii="Book Antiqua" w:eastAsia="Times New Roman" w:hAnsi="Book Antiqua" w:cstheme="minorHAnsi"/>
          <w:b/>
          <w:bCs/>
          <w:szCs w:val="22"/>
          <w:u w:val="single"/>
          <w:lang w:bidi="ar-SA"/>
        </w:rPr>
      </w:pPr>
      <w:r w:rsidRPr="0010643A">
        <w:rPr>
          <w:rFonts w:ascii="Book Antiqua" w:eastAsia="Times New Roman" w:hAnsi="Book Antiqua" w:cstheme="minorHAnsi"/>
          <w:b/>
          <w:bCs/>
          <w:szCs w:val="22"/>
          <w:u w:val="single"/>
          <w:lang w:bidi="ar-SA"/>
        </w:rPr>
        <w:lastRenderedPageBreak/>
        <w:t>Business Rules for e-Reverse Auction</w:t>
      </w:r>
    </w:p>
    <w:p w14:paraId="6C138022" w14:textId="77777777" w:rsidR="00205E5D" w:rsidRPr="0010643A" w:rsidRDefault="00205E5D"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Pr="0010643A">
        <w:rPr>
          <w:rFonts w:ascii="Book Antiqua" w:eastAsia="Times New Roman" w:hAnsi="Book Antiqua" w:cstheme="minorHAnsi"/>
          <w:b/>
          <w:bCs/>
          <w:szCs w:val="22"/>
          <w:lang w:bidi="ar-SA"/>
        </w:rPr>
        <w:t>as per ITB Clause 29</w:t>
      </w:r>
      <w:r w:rsidRPr="0010643A">
        <w:rPr>
          <w:rFonts w:ascii="Book Antiqua" w:eastAsia="Times New Roman" w:hAnsi="Book Antiqua" w:cstheme="minorHAnsi"/>
          <w:szCs w:val="22"/>
          <w:lang w:bidi="ar-SA"/>
        </w:rPr>
        <w:t xml:space="preserve"> for </w:t>
      </w:r>
      <w:r w:rsidRPr="0010643A">
        <w:rPr>
          <w:rFonts w:ascii="Book Antiqua" w:hAnsi="Book Antiqua"/>
          <w:b/>
          <w:bCs/>
          <w:szCs w:val="22"/>
        </w:rPr>
        <w:t>the subject package.</w:t>
      </w:r>
    </w:p>
    <w:p w14:paraId="432781C7" w14:textId="77777777" w:rsidR="00205E5D" w:rsidRPr="0010643A" w:rsidRDefault="00205E5D"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DAA78A5" w14:textId="70043674" w:rsidR="00205E5D" w:rsidRPr="0010643A" w:rsidRDefault="00205E5D"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made arrangements with M/s MJUNCTION SERVICES LTD, who will be POWERGRID’s authorized </w:t>
      </w:r>
      <w:r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 (</w:t>
      </w: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for e-Reverse Auction. </w:t>
      </w:r>
      <w:r w:rsidRPr="0010643A">
        <w:rPr>
          <w:rFonts w:ascii="Book Antiqua" w:eastAsia="Times New Roman" w:hAnsi="Book Antiqua" w:cstheme="minorHAnsi"/>
          <w:b/>
          <w:bCs/>
          <w:szCs w:val="22"/>
          <w:lang w:bidi="ar-SA"/>
        </w:rPr>
        <w:t xml:space="preserve">Bidders are required to go through the guidelines given below and submit their acceptance to the same in </w:t>
      </w:r>
      <w:r w:rsidRPr="0010643A">
        <w:rPr>
          <w:rFonts w:ascii="Book Antiqua" w:eastAsia="Times New Roman" w:hAnsi="Book Antiqua" w:cstheme="minorHAnsi"/>
          <w:b/>
          <w:bCs/>
          <w:color w:val="FF0000"/>
          <w:szCs w:val="22"/>
          <w:lang w:bidi="ar-SA"/>
        </w:rPr>
        <w:t>Attachment-2</w:t>
      </w:r>
      <w:r w:rsidR="00360B34">
        <w:rPr>
          <w:rFonts w:ascii="Book Antiqua" w:eastAsia="Times New Roman" w:hAnsi="Book Antiqua" w:cstheme="minorHAnsi"/>
          <w:b/>
          <w:bCs/>
          <w:color w:val="FF0000"/>
          <w:szCs w:val="22"/>
          <w:lang w:bidi="ar-SA"/>
        </w:rPr>
        <w:t>5</w:t>
      </w:r>
      <w:r w:rsidRPr="0010643A">
        <w:rPr>
          <w:rFonts w:ascii="Book Antiqua" w:eastAsia="Times New Roman" w:hAnsi="Book Antiqua" w:cstheme="minorHAnsi"/>
          <w:b/>
          <w:bCs/>
          <w:szCs w:val="22"/>
          <w:lang w:bidi="ar-SA"/>
        </w:rPr>
        <w:t xml:space="preserve"> to their First Envelope bid</w:t>
      </w:r>
      <w:r w:rsidRPr="0010643A">
        <w:rPr>
          <w:rFonts w:ascii="Book Antiqua" w:eastAsia="Times New Roman" w:hAnsi="Book Antiqua" w:cstheme="minorHAnsi"/>
          <w:szCs w:val="22"/>
          <w:lang w:bidi="ar-SA"/>
        </w:rPr>
        <w:t>.</w:t>
      </w:r>
    </w:p>
    <w:p w14:paraId="6FE34B79" w14:textId="77777777" w:rsidR="00205E5D" w:rsidRPr="0010643A" w:rsidRDefault="00205E5D" w:rsidP="005C1719">
      <w:pPr>
        <w:tabs>
          <w:tab w:val="num" w:pos="630"/>
        </w:tabs>
        <w:spacing w:after="0" w:line="240" w:lineRule="auto"/>
        <w:ind w:left="360"/>
        <w:jc w:val="both"/>
        <w:rPr>
          <w:rFonts w:ascii="Book Antiqua" w:eastAsia="Times New Roman" w:hAnsi="Book Antiqua" w:cstheme="minorHAnsi"/>
          <w:szCs w:val="22"/>
          <w:lang w:bidi="ar-SA"/>
        </w:rPr>
      </w:pPr>
    </w:p>
    <w:p w14:paraId="7DD3529F" w14:textId="77777777" w:rsidR="00205E5D" w:rsidRPr="0010643A" w:rsidRDefault="00205E5D"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e-Reverse Auction (RA) will be conducted by </w:t>
      </w:r>
      <w:r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 (</w:t>
      </w:r>
      <w:r w:rsidRPr="0010643A">
        <w:rPr>
          <w:rFonts w:ascii="Book Antiqua" w:eastAsia="Times New Roman" w:hAnsi="Book Antiqua" w:cstheme="minorHAnsi"/>
          <w:b/>
          <w:bCs/>
          <w:i/>
          <w:iCs/>
          <w:szCs w:val="22"/>
          <w:lang w:bidi="ar-SA"/>
        </w:rPr>
        <w:t>which shall be intimated to all the successful bidders through e-Reverse Auction Notice</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F158CBB" w14:textId="77777777" w:rsidR="00205E5D" w:rsidRPr="0010643A" w:rsidRDefault="00205E5D" w:rsidP="005C1719">
      <w:pPr>
        <w:tabs>
          <w:tab w:val="num" w:pos="630"/>
        </w:tabs>
        <w:spacing w:after="0" w:line="240" w:lineRule="auto"/>
        <w:ind w:left="360"/>
        <w:jc w:val="both"/>
        <w:rPr>
          <w:rFonts w:ascii="Book Antiqua" w:eastAsia="Times New Roman" w:hAnsi="Book Antiqua" w:cstheme="minorHAnsi"/>
          <w:szCs w:val="22"/>
          <w:lang w:bidi="ar-SA"/>
        </w:rPr>
      </w:pPr>
    </w:p>
    <w:p w14:paraId="68C4BC38" w14:textId="77777777" w:rsidR="00205E5D" w:rsidRPr="0010643A" w:rsidRDefault="00205E5D"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proofErr w:type="spellStart"/>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w:t>
      </w:r>
      <w:r w:rsidRPr="0010643A">
        <w:rPr>
          <w:rFonts w:ascii="Book Antiqua" w:eastAsia="Times New Roman" w:hAnsi="Book Antiqua" w:cstheme="minorHAnsi"/>
          <w:b/>
          <w:bCs/>
          <w:szCs w:val="22"/>
          <w:lang w:bidi="ar-SA"/>
        </w:rPr>
        <w:t>Further</w:t>
      </w:r>
      <w:proofErr w:type="spellEnd"/>
      <w:r w:rsidRPr="0010643A">
        <w:rPr>
          <w:rFonts w:ascii="Book Antiqua" w:eastAsia="Times New Roman" w:hAnsi="Book Antiqua" w:cstheme="minorHAnsi"/>
          <w:b/>
          <w:bCs/>
          <w:szCs w:val="22"/>
          <w:lang w:bidi="ar-SA"/>
        </w:rPr>
        <w:t>, shortlisted Bidders at their own discretion may ask for additional training to use the e-RA platform well in advance before start of the e-RA event by contacting the ASP at any suitable time. All such additional trainings shall also be free of cost</w:t>
      </w:r>
      <w:r w:rsidRPr="0010643A">
        <w:rPr>
          <w:rFonts w:ascii="Book Antiqua" w:eastAsia="Times New Roman" w:hAnsi="Book Antiqua" w:cstheme="minorHAnsi"/>
          <w:szCs w:val="22"/>
          <w:lang w:bidi="ar-SA"/>
        </w:rPr>
        <w:t>.</w:t>
      </w:r>
    </w:p>
    <w:p w14:paraId="5E75ABD3" w14:textId="77777777" w:rsidR="00205E5D" w:rsidRPr="0010643A" w:rsidRDefault="00205E5D" w:rsidP="005C1719">
      <w:pPr>
        <w:tabs>
          <w:tab w:val="num" w:pos="630"/>
        </w:tabs>
        <w:spacing w:after="0" w:line="240" w:lineRule="auto"/>
        <w:jc w:val="both"/>
        <w:rPr>
          <w:rFonts w:ascii="Book Antiqua" w:eastAsia="Times New Roman" w:hAnsi="Book Antiqua" w:cstheme="minorHAnsi"/>
          <w:szCs w:val="22"/>
          <w:lang w:bidi="ar-SA"/>
        </w:rPr>
      </w:pPr>
    </w:p>
    <w:p w14:paraId="634DA4AD" w14:textId="77777777" w:rsidR="00205E5D" w:rsidRPr="0010643A" w:rsidRDefault="00205E5D"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Pr="0010643A">
        <w:rPr>
          <w:rFonts w:ascii="Book Antiqua" w:eastAsia="Times New Roman" w:hAnsi="Book Antiqua" w:cstheme="minorHAnsi"/>
          <w:b/>
          <w:bCs/>
          <w:szCs w:val="22"/>
          <w:lang w:bidi="ar-SA"/>
        </w:rPr>
        <w:t>alongwith e-Reverse Auction Notice</w:t>
      </w:r>
      <w:r w:rsidRPr="0010643A">
        <w:rPr>
          <w:rFonts w:ascii="Book Antiqua" w:eastAsia="Times New Roman" w:hAnsi="Book Antiqua" w:cstheme="minorHAnsi"/>
          <w:szCs w:val="22"/>
          <w:lang w:bidi="ar-SA"/>
        </w:rPr>
        <w:t xml:space="preserve"> 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b/>
          <w:bCs/>
          <w:szCs w:val="22"/>
          <w:lang w:bidi="ar-SA"/>
        </w:rPr>
        <w:t>Bidders are advised to study template calculation sheet (Excel Sheet) and inform POWERGRID/ ASP about discrepancies in the template before start of the e-RA event</w:t>
      </w:r>
      <w:r w:rsidRPr="0010643A">
        <w:rPr>
          <w:rFonts w:ascii="Book Antiqua" w:eastAsia="Times New Roman" w:hAnsi="Book Antiqua" w:cstheme="minorHAnsi"/>
          <w:szCs w:val="22"/>
          <w:lang w:bidi="ar-SA"/>
        </w:rPr>
        <w:t>.</w:t>
      </w:r>
    </w:p>
    <w:p w14:paraId="34B377AF" w14:textId="77777777" w:rsidR="00205E5D" w:rsidRPr="0010643A" w:rsidRDefault="00205E5D" w:rsidP="00EA499A">
      <w:pPr>
        <w:spacing w:after="0" w:line="240" w:lineRule="auto"/>
        <w:ind w:left="630"/>
        <w:jc w:val="both"/>
        <w:rPr>
          <w:rFonts w:ascii="Book Antiqua" w:eastAsia="Times New Roman" w:hAnsi="Book Antiqua" w:cstheme="minorHAnsi"/>
          <w:szCs w:val="22"/>
          <w:lang w:bidi="ar-SA"/>
        </w:rPr>
      </w:pPr>
    </w:p>
    <w:p w14:paraId="6403518F" w14:textId="77777777" w:rsidR="00205E5D" w:rsidRPr="0010643A" w:rsidRDefault="00205E5D"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Pr="0010643A">
        <w:rPr>
          <w:rFonts w:ascii="Book Antiqua" w:eastAsia="Times New Roman" w:hAnsi="Book Antiqua" w:cstheme="minorHAnsi"/>
          <w:b/>
          <w:bCs/>
          <w:szCs w:val="22"/>
          <w:lang w:val="en-IN" w:bidi="ar-SA"/>
        </w:rPr>
        <w:t xml:space="preserve">provided </w:t>
      </w:r>
      <w:proofErr w:type="spellStart"/>
      <w:r w:rsidRPr="0010643A">
        <w:rPr>
          <w:rFonts w:ascii="Book Antiqua" w:eastAsia="Times New Roman" w:hAnsi="Book Antiqua" w:cstheme="minorHAnsi"/>
          <w:b/>
          <w:bCs/>
          <w:szCs w:val="22"/>
          <w:lang w:val="en-IN" w:bidi="ar-SA"/>
        </w:rPr>
        <w:t>alongwith</w:t>
      </w:r>
      <w:proofErr w:type="spellEnd"/>
      <w:r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14:paraId="6E5CC4BF"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77F4BF81"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0363BC44" w14:textId="77777777" w:rsidR="00205E5D" w:rsidRPr="0010643A" w:rsidRDefault="00205E5D" w:rsidP="005C1719">
      <w:pPr>
        <w:tabs>
          <w:tab w:val="num" w:pos="630"/>
        </w:tabs>
        <w:spacing w:after="0" w:line="240" w:lineRule="auto"/>
        <w:jc w:val="both"/>
        <w:rPr>
          <w:rFonts w:ascii="Book Antiqua" w:eastAsia="Times New Roman" w:hAnsi="Book Antiqua" w:cstheme="minorHAnsi"/>
          <w:szCs w:val="22"/>
          <w:lang w:bidi="ar-SA"/>
        </w:rPr>
      </w:pPr>
    </w:p>
    <w:p w14:paraId="243A2EAF" w14:textId="77777777" w:rsidR="00205E5D" w:rsidRPr="0010643A" w:rsidRDefault="00205E5D"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075E08">
        <w:rPr>
          <w:rFonts w:ascii="Book Antiqua" w:eastAsia="Times New Roman" w:hAnsi="Book Antiqua" w:cstheme="minorHAnsi"/>
          <w:szCs w:val="22"/>
          <w:lang w:bidi="ar-SA"/>
        </w:rPr>
        <w:t xml:space="preserve"> </w:t>
      </w:r>
      <w:r w:rsidRPr="0010643A">
        <w:rPr>
          <w:rFonts w:ascii="Book Antiqua" w:eastAsia="Times New Roman" w:hAnsi="Book Antiqua" w:cstheme="minorHAnsi"/>
          <w:b/>
          <w:bCs/>
          <w:szCs w:val="22"/>
          <w:lang w:bidi="ar-SA"/>
        </w:rPr>
        <w:t>The minimum decrement, which a bidder can offer during e-RA, shall be intimated to all the successful bidders alongwith e-Reverse Auction Notice</w:t>
      </w:r>
      <w:r w:rsidRPr="0010643A">
        <w:rPr>
          <w:rFonts w:ascii="Book Antiqua" w:eastAsia="Times New Roman" w:hAnsi="Book Antiqua" w:cstheme="minorHAnsi"/>
          <w:szCs w:val="22"/>
          <w:lang w:bidi="ar-SA"/>
        </w:rPr>
        <w:t>.</w:t>
      </w:r>
    </w:p>
    <w:p w14:paraId="671DA8F8" w14:textId="77777777" w:rsidR="00205E5D" w:rsidRPr="0010643A" w:rsidRDefault="00205E5D"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77E8112D" w14:textId="77777777" w:rsidR="00205E5D" w:rsidRPr="0010643A" w:rsidRDefault="00205E5D"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 (system does not support tie bids in this type of auction)</w:t>
      </w:r>
    </w:p>
    <w:p w14:paraId="1CE7D872" w14:textId="77777777" w:rsidR="00205E5D" w:rsidRPr="0010643A" w:rsidRDefault="00205E5D" w:rsidP="00387AA8">
      <w:pPr>
        <w:tabs>
          <w:tab w:val="num" w:pos="630"/>
        </w:tabs>
        <w:spacing w:after="0" w:line="240" w:lineRule="auto"/>
        <w:ind w:left="720" w:hanging="270"/>
        <w:rPr>
          <w:rFonts w:ascii="Book Antiqua" w:eastAsia="Times New Roman" w:hAnsi="Book Antiqua" w:cstheme="minorHAnsi"/>
          <w:szCs w:val="22"/>
          <w:lang w:bidi="ar-SA"/>
        </w:rPr>
      </w:pPr>
    </w:p>
    <w:p w14:paraId="056752E0" w14:textId="77777777" w:rsidR="00205E5D" w:rsidRPr="0010643A" w:rsidRDefault="00205E5D"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7E31D76" w14:textId="77777777" w:rsidR="00205E5D" w:rsidRPr="0010643A" w:rsidRDefault="00205E5D"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bidi="ar-SA"/>
        </w:rPr>
      </w:pPr>
    </w:p>
    <w:p w14:paraId="0EEE19A7" w14:textId="77777777" w:rsidR="00205E5D" w:rsidRPr="0010643A" w:rsidRDefault="00205E5D"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bidi="ar-SA"/>
        </w:rPr>
      </w:pPr>
      <w:r w:rsidRPr="0010643A">
        <w:rPr>
          <w:rFonts w:ascii="Book Antiqua" w:eastAsia="MS Mincho" w:hAnsi="Book Antiqua" w:cstheme="minorHAnsi"/>
          <w:szCs w:val="22"/>
          <w:lang w:bidi="ar-SA"/>
        </w:rPr>
        <w:t>In case bidders do not participate in Reverse Auction, their original price</w:t>
      </w:r>
      <w:r w:rsidR="00075E08">
        <w:rPr>
          <w:rFonts w:ascii="Book Antiqua" w:eastAsia="MS Mincho" w:hAnsi="Book Antiqua" w:cstheme="minorHAnsi"/>
          <w:szCs w:val="22"/>
          <w:lang w:bidi="ar-SA"/>
        </w:rPr>
        <w:t xml:space="preserve"> </w:t>
      </w:r>
      <w:r w:rsidRPr="0010643A">
        <w:rPr>
          <w:rFonts w:ascii="Book Antiqua" w:eastAsia="MS Mincho" w:hAnsi="Book Antiqua" w:cstheme="minorHAnsi"/>
          <w:szCs w:val="22"/>
          <w:lang w:bidi="ar-SA"/>
        </w:rPr>
        <w:t xml:space="preserve">bid </w:t>
      </w:r>
      <w:r w:rsidRPr="0010643A">
        <w:rPr>
          <w:rFonts w:ascii="Book Antiqua" w:eastAsia="MS Mincho" w:hAnsi="Book Antiqua" w:cstheme="minorHAnsi"/>
          <w:b/>
          <w:bCs/>
          <w:szCs w:val="22"/>
          <w:lang w:bidi="ar-SA"/>
        </w:rPr>
        <w:t>as opened, if valid</w:t>
      </w:r>
      <w:r w:rsidRPr="0010643A">
        <w:rPr>
          <w:rFonts w:ascii="Book Antiqua" w:eastAsia="MS Mincho" w:hAnsi="Book Antiqua" w:cstheme="minorHAnsi"/>
          <w:szCs w:val="22"/>
          <w:lang w:bidi="ar-SA"/>
        </w:rPr>
        <w:t xml:space="preserve">, shall be considered for evaluation. </w:t>
      </w:r>
    </w:p>
    <w:p w14:paraId="5F5AD0B7" w14:textId="77777777" w:rsidR="00205E5D" w:rsidRPr="0010643A" w:rsidRDefault="00205E5D" w:rsidP="00387AA8">
      <w:pPr>
        <w:tabs>
          <w:tab w:val="num" w:pos="630"/>
        </w:tabs>
        <w:spacing w:after="0" w:line="240" w:lineRule="auto"/>
        <w:ind w:left="720" w:hanging="270"/>
        <w:rPr>
          <w:rFonts w:ascii="Book Antiqua" w:eastAsia="Times New Roman" w:hAnsi="Book Antiqua" w:cstheme="minorHAnsi"/>
          <w:szCs w:val="22"/>
          <w:lang w:bidi="ar-SA"/>
        </w:rPr>
      </w:pPr>
    </w:p>
    <w:p w14:paraId="3A05ED66" w14:textId="77777777" w:rsidR="00205E5D" w:rsidRPr="0010643A" w:rsidRDefault="00205E5D"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07131A2"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6189C394"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 (</w:t>
      </w:r>
      <w:r w:rsidRPr="0010643A">
        <w:rPr>
          <w:rFonts w:ascii="Book Antiqua" w:eastAsia="Times New Roman" w:hAnsi="Book Antiqua" w:cstheme="minorHAnsi"/>
          <w:b/>
          <w:szCs w:val="22"/>
          <w:lang w:bidi="ar-SA"/>
        </w:rPr>
        <w:t>after e-RA</w:t>
      </w:r>
      <w:r w:rsidRPr="0010643A">
        <w:rPr>
          <w:rFonts w:ascii="Book Antiqua" w:eastAsia="Times New Roman" w:hAnsi="Book Antiqua" w:cstheme="minorHAnsi"/>
          <w:bCs/>
          <w:szCs w:val="22"/>
          <w:lang w:bidi="ar-SA"/>
        </w:rPr>
        <w:t>) shall furnish price confirmation to POWERGRID, duly signed and stamped (without any new condition other than those already agreed before start of Reverse Auction) within an hour of conclusion of e-Reverse Auction.</w:t>
      </w:r>
    </w:p>
    <w:p w14:paraId="7D20F9A6"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p>
    <w:p w14:paraId="7516634A"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76EC162D"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
          <w:bCs/>
          <w:szCs w:val="22"/>
          <w:lang w:bidi="ar-SA"/>
        </w:rPr>
      </w:pPr>
    </w:p>
    <w:p w14:paraId="5A1BA5C5"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71B36648"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0A67D1B2"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4BE43EC1"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p>
    <w:p w14:paraId="0E484895"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06154723" w14:textId="77777777" w:rsidR="00205E5D" w:rsidRPr="0010643A" w:rsidRDefault="00205E5D" w:rsidP="005C1719">
      <w:pPr>
        <w:tabs>
          <w:tab w:val="num" w:pos="630"/>
        </w:tabs>
        <w:spacing w:after="0" w:line="240" w:lineRule="auto"/>
        <w:ind w:left="630"/>
        <w:jc w:val="both"/>
        <w:rPr>
          <w:rFonts w:ascii="Book Antiqua" w:eastAsia="Times New Roman" w:hAnsi="Book Antiqua" w:cstheme="minorHAnsi"/>
          <w:b/>
          <w:bCs/>
          <w:szCs w:val="22"/>
          <w:lang w:bidi="ar-SA"/>
        </w:rPr>
      </w:pPr>
    </w:p>
    <w:p w14:paraId="7956B65E" w14:textId="77777777" w:rsidR="00205E5D" w:rsidRPr="0010643A" w:rsidRDefault="00205E5D"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Auction shall be for a period of 120 minutes. Bidders shall be able to view the following on their screens along with the necessary fields during the auction.</w:t>
      </w:r>
    </w:p>
    <w:p w14:paraId="0E9F3E3F" w14:textId="77777777" w:rsidR="00205E5D" w:rsidRPr="0010643A" w:rsidRDefault="00205E5D" w:rsidP="00DC59A0">
      <w:pPr>
        <w:spacing w:after="0" w:line="240" w:lineRule="auto"/>
        <w:ind w:left="1080"/>
        <w:jc w:val="both"/>
        <w:rPr>
          <w:rFonts w:ascii="Book Antiqua" w:hAnsi="Book Antiqua" w:cstheme="minorHAnsi"/>
          <w:b/>
          <w:bCs/>
          <w:szCs w:val="22"/>
        </w:rPr>
      </w:pPr>
    </w:p>
    <w:p w14:paraId="0E23A160" w14:textId="77777777" w:rsidR="00205E5D" w:rsidRPr="0010643A" w:rsidRDefault="00205E5D"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07F292FB" w14:textId="77777777" w:rsidR="00205E5D" w:rsidRPr="0010643A" w:rsidRDefault="00205E5D"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7FFD5603" w14:textId="77777777" w:rsidR="00205E5D" w:rsidRPr="0010643A" w:rsidRDefault="00205E5D"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34D99F16" w14:textId="77777777" w:rsidR="00205E5D" w:rsidRPr="0010643A" w:rsidRDefault="00205E5D" w:rsidP="00DC59A0">
      <w:pPr>
        <w:spacing w:after="0" w:line="240" w:lineRule="auto"/>
        <w:ind w:left="1080"/>
        <w:jc w:val="both"/>
        <w:rPr>
          <w:rFonts w:ascii="Book Antiqua" w:hAnsi="Book Antiqua" w:cstheme="minorHAnsi"/>
          <w:b/>
          <w:bCs/>
          <w:i/>
          <w:iCs/>
          <w:szCs w:val="22"/>
        </w:rPr>
      </w:pPr>
    </w:p>
    <w:p w14:paraId="1BB8DB59" w14:textId="77777777" w:rsidR="00205E5D" w:rsidRPr="0010643A" w:rsidRDefault="00205E5D"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lastRenderedPageBreak/>
        <w:t>The L1 price would be visible to all the bidders who have placed valid bids. However, identity of the L1 bidder or any other bidder would not be disclosed during entire e-Reverse Auction process.</w:t>
      </w:r>
      <w:r w:rsidRPr="0010643A">
        <w:rPr>
          <w:rFonts w:ascii="Book Antiqua" w:eastAsia="Times New Roman" w:hAnsi="Book Antiqua" w:cstheme="minorHAnsi"/>
          <w:b/>
          <w:bCs/>
          <w:szCs w:val="22"/>
          <w:lang w:bidi="ar-SA"/>
        </w:rPr>
        <w:t xml:space="preserve"> In case any other bidder choses to bid a lower price, such bidders shall be required to breach the prevailing L1 price by bidding a price lower than the prevailing L1 price by at</w:t>
      </w:r>
      <w:r w:rsidR="00491423">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b/>
          <w:bCs/>
          <w:szCs w:val="22"/>
          <w:lang w:bidi="ar-SA"/>
        </w:rPr>
        <w:t xml:space="preserve">least the amount of decrement mentioned in the business rules.  </w:t>
      </w:r>
    </w:p>
    <w:p w14:paraId="1DC39C55" w14:textId="77777777" w:rsidR="00205E5D" w:rsidRPr="0010643A" w:rsidRDefault="00205E5D" w:rsidP="00DC59A0">
      <w:pPr>
        <w:spacing w:after="0" w:line="240" w:lineRule="auto"/>
        <w:ind w:left="630"/>
        <w:jc w:val="both"/>
        <w:rPr>
          <w:rFonts w:ascii="Book Antiqua" w:eastAsia="Times New Roman" w:hAnsi="Book Antiqua" w:cstheme="minorHAnsi"/>
          <w:b/>
          <w:bCs/>
          <w:szCs w:val="22"/>
          <w:lang w:bidi="ar-SA"/>
        </w:rPr>
      </w:pPr>
    </w:p>
    <w:p w14:paraId="745128CA" w14:textId="77777777" w:rsidR="00205E5D" w:rsidRPr="0010643A" w:rsidRDefault="00205E5D"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6896CB43" w14:textId="77777777" w:rsidR="00205E5D" w:rsidRPr="0010643A" w:rsidRDefault="00205E5D" w:rsidP="00886D44">
      <w:pPr>
        <w:spacing w:after="0" w:line="240" w:lineRule="auto"/>
        <w:ind w:left="630"/>
        <w:jc w:val="both"/>
        <w:rPr>
          <w:rFonts w:ascii="Book Antiqua" w:eastAsia="Times New Roman" w:hAnsi="Book Antiqua" w:cstheme="minorHAnsi"/>
          <w:b/>
          <w:bCs/>
          <w:szCs w:val="22"/>
          <w:lang w:bidi="ar-SA"/>
        </w:rPr>
      </w:pPr>
    </w:p>
    <w:p w14:paraId="7C00A92B" w14:textId="77777777" w:rsidR="00205E5D" w:rsidRPr="0010643A" w:rsidRDefault="00205E5D"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Any bid received at the ASP server end subsequent to closure of the e-RA shall be summarily rejected and shall not be considered as a valid bid under whatsoever circumstances. For this purpose, the ASP server log shall prevail.</w:t>
      </w:r>
    </w:p>
    <w:p w14:paraId="4066E309" w14:textId="77777777" w:rsidR="00205E5D" w:rsidRPr="0010643A" w:rsidRDefault="00205E5D" w:rsidP="00886D44">
      <w:pPr>
        <w:spacing w:after="0" w:line="240" w:lineRule="auto"/>
        <w:jc w:val="both"/>
        <w:rPr>
          <w:rFonts w:ascii="Book Antiqua" w:eastAsia="Times New Roman" w:hAnsi="Book Antiqua" w:cstheme="minorHAnsi"/>
          <w:szCs w:val="22"/>
          <w:lang w:bidi="ar-SA"/>
        </w:rPr>
      </w:pPr>
    </w:p>
    <w:p w14:paraId="4620B965" w14:textId="77777777" w:rsidR="00205E5D" w:rsidRPr="0010643A" w:rsidRDefault="00205E5D"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However, POWERGRID reserves the right to defer and/or resume e-RA if ASP server is down (i.e. inaccessible/ inoperative) for a prolonged period of time.</w:t>
      </w:r>
    </w:p>
    <w:p w14:paraId="70752B75" w14:textId="77777777" w:rsidR="00205E5D" w:rsidRPr="0010643A" w:rsidRDefault="00205E5D" w:rsidP="005C1719">
      <w:pPr>
        <w:tabs>
          <w:tab w:val="num" w:pos="630"/>
        </w:tabs>
        <w:spacing w:after="0" w:line="240" w:lineRule="auto"/>
        <w:jc w:val="both"/>
        <w:rPr>
          <w:rFonts w:ascii="Book Antiqua" w:eastAsia="Arial Unicode MS" w:hAnsi="Book Antiqua" w:cstheme="minorHAnsi"/>
          <w:szCs w:val="22"/>
          <w:lang w:bidi="ar-SA"/>
        </w:rPr>
      </w:pPr>
    </w:p>
    <w:p w14:paraId="5A112A8D" w14:textId="77777777" w:rsidR="00205E5D" w:rsidRPr="0010643A" w:rsidRDefault="00205E5D"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5F9A5796"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3F1EF2B4"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2151BBBC" w14:textId="77777777" w:rsidR="00205E5D" w:rsidRPr="0010643A" w:rsidRDefault="00205E5D"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Pr="0010643A">
        <w:rPr>
          <w:rFonts w:ascii="Book Antiqua" w:eastAsia="Times New Roman" w:hAnsi="Book Antiqua" w:cstheme="minorHAnsi"/>
          <w:b/>
          <w:bCs/>
          <w:szCs w:val="22"/>
          <w:lang w:bidi="ar-SA"/>
        </w:rPr>
        <w:t xml:space="preserve">ASP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A01BD7">
        <w:rPr>
          <w:rFonts w:ascii="Book Antiqua" w:eastAsia="Times New Roman" w:hAnsi="Book Antiqua" w:cstheme="minorHAnsi"/>
          <w:szCs w:val="22"/>
          <w:lang w:bidi="ar-SA"/>
        </w:rPr>
        <w:t xml:space="preserve"> </w:t>
      </w:r>
      <w:r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10643A">
        <w:rPr>
          <w:rFonts w:ascii="Book Antiqua" w:eastAsia="Times New Roman" w:hAnsi="Book Antiqua" w:cstheme="minorHAnsi"/>
          <w:szCs w:val="22"/>
          <w:lang w:bidi="ar-SA"/>
        </w:rPr>
        <w:t>.</w:t>
      </w:r>
    </w:p>
    <w:p w14:paraId="579BD4B1" w14:textId="77777777" w:rsidR="00205E5D" w:rsidRPr="0010643A" w:rsidRDefault="00205E5D" w:rsidP="005C1719">
      <w:pPr>
        <w:tabs>
          <w:tab w:val="num" w:pos="630"/>
        </w:tabs>
        <w:spacing w:after="0" w:line="240" w:lineRule="auto"/>
        <w:jc w:val="both"/>
        <w:rPr>
          <w:rFonts w:ascii="Book Antiqua" w:eastAsia="Times New Roman" w:hAnsi="Book Antiqua" w:cstheme="minorHAnsi"/>
          <w:szCs w:val="22"/>
          <w:lang w:bidi="ar-SA"/>
        </w:rPr>
      </w:pPr>
    </w:p>
    <w:p w14:paraId="103B6963"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5246C1B2" w14:textId="77777777" w:rsidR="00205E5D" w:rsidRPr="0010643A" w:rsidRDefault="00205E5D" w:rsidP="005C1719">
      <w:pPr>
        <w:tabs>
          <w:tab w:val="num" w:pos="630"/>
        </w:tabs>
        <w:spacing w:after="0" w:line="240" w:lineRule="auto"/>
        <w:ind w:left="360"/>
        <w:jc w:val="both"/>
        <w:rPr>
          <w:rFonts w:ascii="Book Antiqua" w:eastAsia="Times New Roman" w:hAnsi="Book Antiqua" w:cstheme="minorHAnsi"/>
          <w:szCs w:val="22"/>
          <w:lang w:bidi="ar-SA"/>
        </w:rPr>
      </w:pPr>
    </w:p>
    <w:p w14:paraId="7F81B57B" w14:textId="77777777" w:rsidR="00205E5D" w:rsidRPr="0010643A" w:rsidRDefault="00205E5D"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shall be at liberty to call the L1 bidder for further process/ negotiation/ </w:t>
      </w:r>
      <w:proofErr w:type="spellStart"/>
      <w:r w:rsidRPr="0010643A">
        <w:rPr>
          <w:rFonts w:ascii="Book Antiqua" w:eastAsia="Times New Roman" w:hAnsi="Book Antiqua" w:cstheme="minorHAnsi"/>
          <w:szCs w:val="22"/>
          <w:lang w:bidi="ar-SA"/>
        </w:rPr>
        <w:t>cancel,</w:t>
      </w:r>
      <w:r w:rsidRPr="0010643A">
        <w:rPr>
          <w:rFonts w:ascii="Book Antiqua" w:eastAsia="Times New Roman" w:hAnsi="Book Antiqua" w:cstheme="minorHAnsi"/>
          <w:b/>
          <w:bCs/>
          <w:szCs w:val="22"/>
          <w:lang w:bidi="ar-SA"/>
        </w:rPr>
        <w:t>recall</w:t>
      </w:r>
      <w:proofErr w:type="spellEnd"/>
      <w:r w:rsidRPr="0010643A">
        <w:rPr>
          <w:rFonts w:ascii="Book Antiqua" w:eastAsia="Times New Roman" w:hAnsi="Book Antiqua" w:cstheme="minorHAnsi"/>
          <w:b/>
          <w:bCs/>
          <w:szCs w:val="22"/>
          <w:lang w:bidi="ar-SA"/>
        </w:rPr>
        <w:t xml:space="preserve">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2E1C3E80" w14:textId="77777777" w:rsidR="00205E5D" w:rsidRPr="0010643A" w:rsidRDefault="00205E5D" w:rsidP="005C1719">
      <w:pPr>
        <w:tabs>
          <w:tab w:val="num" w:pos="630"/>
        </w:tabs>
        <w:spacing w:after="0" w:line="240" w:lineRule="auto"/>
        <w:jc w:val="both"/>
        <w:rPr>
          <w:rFonts w:ascii="Book Antiqua" w:eastAsia="Times New Roman" w:hAnsi="Book Antiqua" w:cstheme="minorHAnsi"/>
          <w:szCs w:val="22"/>
          <w:lang w:bidi="ar-SA"/>
        </w:rPr>
      </w:pPr>
    </w:p>
    <w:p w14:paraId="0C967012" w14:textId="77777777" w:rsidR="00205E5D" w:rsidRPr="0010643A" w:rsidRDefault="00205E5D"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shall not have any liability to bidders for any interruption or delay in access to the site irrespective of the cause.</w:t>
      </w:r>
    </w:p>
    <w:p w14:paraId="02562587"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3DEA6E5B" w14:textId="77777777" w:rsidR="00205E5D" w:rsidRPr="0010643A" w:rsidRDefault="00205E5D"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can decide to reschedule or cancel any Auction; the bidders shall be informed accordingly. </w:t>
      </w:r>
    </w:p>
    <w:p w14:paraId="65986962"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230FBAA8"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D7881A5"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03125CC7"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14:paraId="727DFCDB" w14:textId="77777777" w:rsidR="00205E5D" w:rsidRPr="0010643A" w:rsidRDefault="00205E5D" w:rsidP="005C1719">
      <w:pPr>
        <w:tabs>
          <w:tab w:val="num" w:pos="630"/>
        </w:tabs>
        <w:spacing w:after="0" w:line="240" w:lineRule="auto"/>
        <w:ind w:left="720"/>
        <w:rPr>
          <w:rFonts w:ascii="Book Antiqua" w:eastAsia="Times New Roman" w:hAnsi="Book Antiqua" w:cstheme="minorHAnsi"/>
          <w:szCs w:val="22"/>
          <w:lang w:bidi="ar-SA"/>
        </w:rPr>
      </w:pPr>
    </w:p>
    <w:p w14:paraId="665A5119"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31E62072" w14:textId="77777777" w:rsidR="00205E5D" w:rsidRPr="0010643A" w:rsidRDefault="00205E5D" w:rsidP="005C1719">
      <w:pPr>
        <w:tabs>
          <w:tab w:val="num" w:pos="630"/>
        </w:tabs>
        <w:spacing w:after="0" w:line="240" w:lineRule="auto"/>
        <w:jc w:val="both"/>
        <w:rPr>
          <w:rFonts w:ascii="Book Antiqua" w:eastAsia="Arial Unicode MS" w:hAnsi="Book Antiqua" w:cstheme="minorHAnsi"/>
          <w:szCs w:val="22"/>
          <w:lang w:bidi="ar-SA"/>
        </w:rPr>
      </w:pPr>
    </w:p>
    <w:p w14:paraId="6477929F" w14:textId="77777777" w:rsidR="00205E5D" w:rsidRPr="0010643A" w:rsidRDefault="00205E5D"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40DC77" w14:textId="77777777" w:rsidR="00205E5D" w:rsidRDefault="00205E5D" w:rsidP="00842D33">
      <w:pPr>
        <w:spacing w:after="0" w:line="240" w:lineRule="auto"/>
        <w:jc w:val="center"/>
        <w:rPr>
          <w:rFonts w:ascii="Book Antiqua" w:eastAsia="Times New Roman" w:hAnsi="Book Antiqua" w:cstheme="minorHAnsi"/>
          <w:szCs w:val="22"/>
          <w:lang w:bidi="ar-SA"/>
        </w:rPr>
        <w:sectPr w:rsidR="00205E5D" w:rsidSect="003D018B">
          <w:headerReference w:type="even" r:id="rId9"/>
          <w:headerReference w:type="default" r:id="rId10"/>
          <w:footerReference w:type="even" r:id="rId11"/>
          <w:footerReference w:type="default" r:id="rId12"/>
          <w:headerReference w:type="first" r:id="rId13"/>
          <w:footerReference w:type="first" r:id="rId14"/>
          <w:pgSz w:w="11906" w:h="16838"/>
          <w:pgMar w:top="1440" w:right="746" w:bottom="1440" w:left="1440" w:header="720" w:footer="720" w:gutter="0"/>
          <w:pgNumType w:start="1"/>
          <w:cols w:space="720"/>
          <w:docGrid w:linePitch="360"/>
        </w:sectPr>
      </w:pPr>
      <w:r w:rsidRPr="0010643A">
        <w:rPr>
          <w:rFonts w:ascii="Book Antiqua" w:eastAsia="Times New Roman" w:hAnsi="Book Antiqua" w:cstheme="minorHAnsi"/>
          <w:szCs w:val="22"/>
          <w:lang w:bidi="ar-SA"/>
        </w:rPr>
        <w:t>*****</w:t>
      </w:r>
    </w:p>
    <w:p w14:paraId="0556A0FE" w14:textId="77777777" w:rsidR="00205E5D" w:rsidRPr="0010643A" w:rsidRDefault="00205E5D" w:rsidP="00842D33">
      <w:pPr>
        <w:spacing w:after="0" w:line="240" w:lineRule="auto"/>
        <w:jc w:val="center"/>
        <w:rPr>
          <w:rFonts w:ascii="Book Antiqua" w:hAnsi="Book Antiqua" w:cstheme="minorHAnsi"/>
          <w:szCs w:val="22"/>
        </w:rPr>
      </w:pPr>
    </w:p>
    <w:sectPr w:rsidR="00205E5D" w:rsidRPr="0010643A" w:rsidSect="003D018B">
      <w:headerReference w:type="default" r:id="rId15"/>
      <w:footerReference w:type="default" r:id="rId16"/>
      <w:type w:val="continuous"/>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D59A5" w14:textId="77777777" w:rsidR="00F62D7B" w:rsidRDefault="00F62D7B" w:rsidP="005C1719">
      <w:pPr>
        <w:spacing w:after="0" w:line="240" w:lineRule="auto"/>
      </w:pPr>
      <w:r>
        <w:separator/>
      </w:r>
    </w:p>
  </w:endnote>
  <w:endnote w:type="continuationSeparator" w:id="0">
    <w:p w14:paraId="638FC261" w14:textId="77777777" w:rsidR="00F62D7B" w:rsidRDefault="00F62D7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C8C45" w14:textId="77777777" w:rsidR="00322397" w:rsidRDefault="00322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610E" w14:textId="77777777" w:rsidR="00205E5D" w:rsidRPr="0064498C" w:rsidRDefault="00205E5D"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00184B60"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184B60" w:rsidRPr="00C66B2C">
      <w:rPr>
        <w:rFonts w:ascii="Book Antiqua" w:eastAsia="MS Mincho" w:hAnsi="Book Antiqua" w:cs="Times New Roman"/>
        <w:b/>
        <w:bCs/>
        <w:i/>
        <w:iCs/>
        <w:sz w:val="24"/>
        <w:szCs w:val="24"/>
        <w:lang w:bidi="ar-SA"/>
      </w:rPr>
      <w:fldChar w:fldCharType="separate"/>
    </w:r>
    <w:r w:rsidR="00491423">
      <w:rPr>
        <w:rFonts w:ascii="Book Antiqua" w:eastAsia="MS Mincho" w:hAnsi="Book Antiqua" w:cs="Times New Roman"/>
        <w:b/>
        <w:bCs/>
        <w:i/>
        <w:iCs/>
        <w:noProof/>
        <w:sz w:val="24"/>
        <w:szCs w:val="24"/>
        <w:lang w:bidi="ar-SA"/>
      </w:rPr>
      <w:t>1</w:t>
    </w:r>
    <w:r w:rsidR="00184B60"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sidR="00491423">
        <w:rPr>
          <w:rFonts w:ascii="Book Antiqua" w:eastAsia="MS Mincho" w:hAnsi="Book Antiqua" w:cs="Times New Roman"/>
          <w:b/>
          <w:bCs/>
          <w:i/>
          <w:iCs/>
          <w:noProof/>
          <w:sz w:val="24"/>
          <w:szCs w:val="24"/>
          <w:lang w:bidi="ar-SA"/>
        </w:rPr>
        <w:t>5</w:t>
      </w:r>
    </w:fldSimple>
  </w:p>
  <w:p w14:paraId="4A8D1C12" w14:textId="77777777" w:rsidR="00205E5D" w:rsidRDefault="00205E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1B25" w14:textId="77777777" w:rsidR="00322397" w:rsidRDefault="003223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35D77" w14:textId="77777777" w:rsidR="004D2CE0" w:rsidRPr="0064498C" w:rsidRDefault="004D2CE0"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00184B60"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184B60"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2</w:t>
    </w:r>
    <w:r w:rsidR="00184B60"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Pr>
          <w:rFonts w:ascii="Book Antiqua" w:eastAsia="MS Mincho" w:hAnsi="Book Antiqua" w:cs="Times New Roman"/>
          <w:b/>
          <w:bCs/>
          <w:i/>
          <w:iCs/>
          <w:noProof/>
          <w:sz w:val="24"/>
          <w:szCs w:val="24"/>
          <w:lang w:bidi="ar-SA"/>
        </w:rPr>
        <w:t>5</w:t>
      </w:r>
    </w:fldSimple>
  </w:p>
  <w:p w14:paraId="41953E3A" w14:textId="77777777" w:rsidR="004D2CE0" w:rsidRDefault="004D2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F8A1" w14:textId="77777777" w:rsidR="00F62D7B" w:rsidRDefault="00F62D7B" w:rsidP="005C1719">
      <w:pPr>
        <w:spacing w:after="0" w:line="240" w:lineRule="auto"/>
      </w:pPr>
      <w:r>
        <w:separator/>
      </w:r>
    </w:p>
  </w:footnote>
  <w:footnote w:type="continuationSeparator" w:id="0">
    <w:p w14:paraId="4FDFFECF" w14:textId="77777777" w:rsidR="00F62D7B" w:rsidRDefault="00F62D7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2E9A" w14:textId="77777777" w:rsidR="00322397" w:rsidRDefault="00322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4A13" w14:textId="77777777" w:rsidR="00205E5D" w:rsidRDefault="00205E5D" w:rsidP="0066549C">
    <w:pPr>
      <w:spacing w:after="0" w:line="240" w:lineRule="auto"/>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C(</w:t>
    </w:r>
    <w:r w:rsidRPr="009619FF">
      <w:rPr>
        <w:rFonts w:ascii="Book Antiqua" w:hAnsi="Book Antiqua"/>
        <w:b/>
        <w:bCs/>
        <w:lang w:val="en-IN"/>
      </w:rPr>
      <w:t>BDS</w:t>
    </w:r>
    <w:r>
      <w:rPr>
        <w:rFonts w:ascii="Book Antiqua" w:hAnsi="Book Antiqua"/>
        <w:b/>
        <w:bCs/>
        <w:lang w:val="en-IN"/>
      </w:rPr>
      <w:t>)</w:t>
    </w:r>
  </w:p>
  <w:p w14:paraId="381A8DEC" w14:textId="77777777" w:rsidR="00205E5D" w:rsidRDefault="00205E5D" w:rsidP="00360B34">
    <w:pPr>
      <w:spacing w:after="0" w:line="240" w:lineRule="auto"/>
      <w:jc w:val="both"/>
      <w:rPr>
        <w:rFonts w:ascii="Book Antiqua" w:hAnsi="Book Antiqua"/>
        <w:b/>
        <w:bCs/>
        <w:lang w:val="en-IN"/>
      </w:rPr>
    </w:pPr>
  </w:p>
  <w:p w14:paraId="7C284CC7" w14:textId="77777777" w:rsidR="000E21B8" w:rsidRDefault="000E21B8" w:rsidP="008F2235">
    <w:pPr>
      <w:ind w:left="2880" w:hanging="2880"/>
      <w:jc w:val="both"/>
      <w:rPr>
        <w:rFonts w:ascii="Book Antiqua" w:hAnsi="Book Antiqua" w:cs="Arial"/>
        <w:b/>
        <w:bCs/>
        <w:noProof/>
        <w:color w:val="0000FF"/>
      </w:rPr>
    </w:pPr>
    <w:r w:rsidRPr="000E21B8">
      <w:rPr>
        <w:rFonts w:ascii="Book Antiqua" w:hAnsi="Book Antiqua" w:cs="Arial"/>
        <w:b/>
        <w:bCs/>
        <w:noProof/>
        <w:color w:val="0000FF"/>
      </w:rPr>
      <w:t>Completion of balance works of Construction of Store Complex including connecting roads at 765/400/220 kV Fatehgarh-II Substation.</w:t>
    </w:r>
  </w:p>
  <w:p w14:paraId="5C2686E1" w14:textId="4D113BAE" w:rsidR="00322397" w:rsidRDefault="00322397" w:rsidP="008F2235">
    <w:pPr>
      <w:ind w:left="2880" w:hanging="2880"/>
      <w:jc w:val="both"/>
      <w:rPr>
        <w:rFonts w:ascii="Book Antiqua" w:hAnsi="Book Antiqua" w:cs="Arial"/>
        <w:b/>
        <w:bCs/>
        <w:noProof/>
        <w:color w:val="0000FF"/>
      </w:rPr>
    </w:pPr>
    <w:r w:rsidRPr="006C3DAB">
      <w:rPr>
        <w:rFonts w:ascii="Book Antiqua" w:hAnsi="Book Antiqua" w:cs="Arial"/>
        <w:b/>
        <w:bCs/>
        <w:noProof/>
        <w:color w:val="0000FF"/>
      </w:rPr>
      <w:t>NR1/NT</w:t>
    </w:r>
    <w:r w:rsidRPr="00136BDD">
      <w:rPr>
        <w:rFonts w:ascii="Book Antiqua" w:hAnsi="Book Antiqua" w:cs="Arial"/>
        <w:b/>
        <w:bCs/>
        <w:noProof/>
        <w:color w:val="0000FF"/>
      </w:rPr>
      <w:t>/W-MISC/DOM/I00/25/06814 RFx: 5002004471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E197" w14:textId="77777777" w:rsidR="00322397" w:rsidRDefault="003223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89EE" w14:textId="77777777" w:rsidR="004D2CE0" w:rsidRDefault="004D2CE0" w:rsidP="0066549C">
    <w:pPr>
      <w:spacing w:after="0" w:line="240" w:lineRule="auto"/>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C(</w:t>
    </w:r>
    <w:r w:rsidRPr="009619FF">
      <w:rPr>
        <w:rFonts w:ascii="Book Antiqua" w:hAnsi="Book Antiqua"/>
        <w:b/>
        <w:bCs/>
        <w:lang w:val="en-IN"/>
      </w:rPr>
      <w:t>BDS</w:t>
    </w:r>
    <w:r>
      <w:rPr>
        <w:rFonts w:ascii="Book Antiqua" w:hAnsi="Book Antiqua"/>
        <w:b/>
        <w:bCs/>
        <w:lang w:val="en-IN"/>
      </w:rPr>
      <w:t>)</w:t>
    </w:r>
  </w:p>
  <w:p w14:paraId="4AB84D7F" w14:textId="77777777" w:rsidR="004D2CE0" w:rsidRDefault="004D2CE0" w:rsidP="0066549C">
    <w:pPr>
      <w:spacing w:after="0" w:line="240" w:lineRule="auto"/>
      <w:jc w:val="right"/>
      <w:rPr>
        <w:rFonts w:ascii="Book Antiqua" w:hAnsi="Book Antiqua"/>
        <w:b/>
        <w:bCs/>
        <w:lang w:val="en-IN"/>
      </w:rPr>
    </w:pPr>
  </w:p>
  <w:p w14:paraId="1B81D968" w14:textId="77777777" w:rsidR="004D2CE0" w:rsidRPr="009619FF" w:rsidRDefault="00083791" w:rsidP="006E54F3">
    <w:pPr>
      <w:jc w:val="center"/>
      <w:rPr>
        <w:rFonts w:ascii="Book Antiqua" w:hAnsi="Book Antiqua"/>
        <w:b/>
        <w:bCs/>
        <w:lang w:val="en-IN"/>
      </w:rPr>
    </w:pPr>
    <w:r w:rsidRPr="005F2971">
      <w:rPr>
        <w:rFonts w:ascii="Book Antiqua" w:hAnsi="Book Antiqua" w:cs="Arial"/>
        <w:b/>
        <w:bCs/>
        <w:noProof/>
        <w:szCs w:val="22"/>
      </w:rPr>
      <w:t>Package B - Rate Contract for Erection works (Service) pertaining to diversion / modification of various 400kV lines at various locations in NR-I</w:t>
    </w:r>
    <w:r w:rsidR="004D2CE0">
      <w:rPr>
        <w:rFonts w:ascii="Book Antiqua" w:hAnsi="Book Antiqua" w:cs="Arial"/>
        <w:b/>
        <w:bCs/>
        <w:szCs w:val="22"/>
      </w:rPr>
      <w:t xml:space="preserve">, Spec No: </w:t>
    </w:r>
    <w:r w:rsidRPr="005F2971">
      <w:rPr>
        <w:rFonts w:ascii="Book Antiqua" w:hAnsi="Book Antiqua" w:cs="Arial"/>
        <w:b/>
        <w:bCs/>
        <w:noProof/>
        <w:szCs w:val="22"/>
      </w:rPr>
      <w:t>NR1/NT/W-MISC/DOM/I00/22/00716</w:t>
    </w:r>
    <w:r w:rsidR="006E54F3">
      <w:rPr>
        <w:rFonts w:ascii="Book Antiqua" w:hAnsi="Book Antiqua" w:cs="Arial"/>
        <w:b/>
        <w:bCs/>
        <w:szCs w:val="22"/>
      </w:rPr>
      <w:t xml:space="preserve"> (</w:t>
    </w:r>
    <w:proofErr w:type="spellStart"/>
    <w:r w:rsidR="006E54F3">
      <w:rPr>
        <w:rFonts w:ascii="Book Antiqua" w:hAnsi="Book Antiqua" w:cs="Arial"/>
        <w:b/>
        <w:bCs/>
        <w:szCs w:val="22"/>
      </w:rPr>
      <w:t>Rfx</w:t>
    </w:r>
    <w:proofErr w:type="spellEnd"/>
    <w:r w:rsidR="006E54F3">
      <w:rPr>
        <w:rFonts w:ascii="Book Antiqua" w:hAnsi="Book Antiqua" w:cs="Arial"/>
        <w:b/>
        <w:bCs/>
        <w:szCs w:val="22"/>
      </w:rPr>
      <w:t xml:space="preserve">: </w:t>
    </w:r>
    <w:r w:rsidRPr="005F2971">
      <w:rPr>
        <w:rFonts w:ascii="Book Antiqua" w:hAnsi="Book Antiqua" w:cs="Arial"/>
        <w:b/>
        <w:bCs/>
        <w:noProof/>
        <w:szCs w:val="22"/>
      </w:rPr>
      <w:t>5002002548</w:t>
    </w:r>
    <w:r w:rsidR="006E54F3">
      <w:rPr>
        <w:rFonts w:ascii="Book Antiqua" w:hAnsi="Book Antiqua" w:cs="Arial"/>
        <w:b/>
        <w:bCs/>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52911145">
    <w:abstractNumId w:val="5"/>
  </w:num>
  <w:num w:numId="2" w16cid:durableId="986055682">
    <w:abstractNumId w:val="0"/>
  </w:num>
  <w:num w:numId="3" w16cid:durableId="2015302974">
    <w:abstractNumId w:val="4"/>
  </w:num>
  <w:num w:numId="4" w16cid:durableId="1260984297">
    <w:abstractNumId w:val="6"/>
  </w:num>
  <w:num w:numId="5" w16cid:durableId="1990286131">
    <w:abstractNumId w:val="7"/>
  </w:num>
  <w:num w:numId="6" w16cid:durableId="289366576">
    <w:abstractNumId w:val="1"/>
  </w:num>
  <w:num w:numId="7" w16cid:durableId="86508506">
    <w:abstractNumId w:val="3"/>
  </w:num>
  <w:num w:numId="8" w16cid:durableId="50640926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6471011">
    <w:abstractNumId w:val="2"/>
  </w:num>
  <w:num w:numId="10" w16cid:durableId="890504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3659"/>
    <w:rsid w:val="0000358B"/>
    <w:rsid w:val="00044199"/>
    <w:rsid w:val="00075E08"/>
    <w:rsid w:val="00083791"/>
    <w:rsid w:val="000E121F"/>
    <w:rsid w:val="000E21B8"/>
    <w:rsid w:val="0010643A"/>
    <w:rsid w:val="00117E52"/>
    <w:rsid w:val="00125C80"/>
    <w:rsid w:val="00166EF2"/>
    <w:rsid w:val="00172BC6"/>
    <w:rsid w:val="00184B60"/>
    <w:rsid w:val="00194FCE"/>
    <w:rsid w:val="001969D3"/>
    <w:rsid w:val="001B58D5"/>
    <w:rsid w:val="001C7FE4"/>
    <w:rsid w:val="0020014F"/>
    <w:rsid w:val="002007B2"/>
    <w:rsid w:val="00200D16"/>
    <w:rsid w:val="00205E5D"/>
    <w:rsid w:val="002124A1"/>
    <w:rsid w:val="0021722C"/>
    <w:rsid w:val="002700A1"/>
    <w:rsid w:val="00270591"/>
    <w:rsid w:val="002908F5"/>
    <w:rsid w:val="002A02FF"/>
    <w:rsid w:val="002A11C7"/>
    <w:rsid w:val="002A7570"/>
    <w:rsid w:val="00314A2B"/>
    <w:rsid w:val="00322397"/>
    <w:rsid w:val="00341A20"/>
    <w:rsid w:val="00357F40"/>
    <w:rsid w:val="00360B34"/>
    <w:rsid w:val="003838B7"/>
    <w:rsid w:val="00387AA8"/>
    <w:rsid w:val="003936F7"/>
    <w:rsid w:val="003A2E55"/>
    <w:rsid w:val="003C11AA"/>
    <w:rsid w:val="003D018B"/>
    <w:rsid w:val="003D5EAA"/>
    <w:rsid w:val="003E6A53"/>
    <w:rsid w:val="003F4981"/>
    <w:rsid w:val="00427E72"/>
    <w:rsid w:val="00442F43"/>
    <w:rsid w:val="00491423"/>
    <w:rsid w:val="00492BC8"/>
    <w:rsid w:val="00495CA5"/>
    <w:rsid w:val="004D2CE0"/>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E54F3"/>
    <w:rsid w:val="006F0463"/>
    <w:rsid w:val="00774D83"/>
    <w:rsid w:val="00774FFF"/>
    <w:rsid w:val="00796A77"/>
    <w:rsid w:val="007C4692"/>
    <w:rsid w:val="007D19F1"/>
    <w:rsid w:val="007F2CBC"/>
    <w:rsid w:val="00842D33"/>
    <w:rsid w:val="00854199"/>
    <w:rsid w:val="008606DB"/>
    <w:rsid w:val="00886D44"/>
    <w:rsid w:val="008A128F"/>
    <w:rsid w:val="008F167B"/>
    <w:rsid w:val="008F2235"/>
    <w:rsid w:val="008F63B0"/>
    <w:rsid w:val="00931C28"/>
    <w:rsid w:val="009619FF"/>
    <w:rsid w:val="0096430E"/>
    <w:rsid w:val="00973113"/>
    <w:rsid w:val="00974E65"/>
    <w:rsid w:val="00991E4F"/>
    <w:rsid w:val="009A0DCF"/>
    <w:rsid w:val="009C269A"/>
    <w:rsid w:val="009E0ADB"/>
    <w:rsid w:val="00A01BD7"/>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D0CA6"/>
    <w:rsid w:val="00EE7512"/>
    <w:rsid w:val="00F12DF2"/>
    <w:rsid w:val="00F23D5A"/>
    <w:rsid w:val="00F62D7B"/>
    <w:rsid w:val="00F6763E"/>
    <w:rsid w:val="00F7589D"/>
    <w:rsid w:val="00F80C67"/>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1A88"/>
  <w15:docId w15:val="{052A938F-9C61-4C3F-82F4-EEF6193D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B60"/>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07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15</cp:revision>
  <cp:lastPrinted>2022-01-07T11:39:00Z</cp:lastPrinted>
  <dcterms:created xsi:type="dcterms:W3CDTF">2023-01-11T13:06:00Z</dcterms:created>
  <dcterms:modified xsi:type="dcterms:W3CDTF">2025-05-22T12:51:00Z</dcterms:modified>
  <cp:contentStatus/>
</cp:coreProperties>
</file>